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3" w:rsidRDefault="007D0406" w:rsidP="007D0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06">
        <w:rPr>
          <w:rFonts w:ascii="Times New Roman" w:hAnsi="Times New Roman" w:cs="Times New Roman"/>
          <w:sz w:val="28"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являлась администрация Рыбинского муниципального района, на соответствие их антимонопольному законодательству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0406" w:rsidTr="007D0406">
        <w:tc>
          <w:tcPr>
            <w:tcW w:w="9571" w:type="dxa"/>
          </w:tcPr>
          <w:p w:rsidR="007D0406" w:rsidRDefault="007D0406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06" w:rsidRDefault="007D0406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администрация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 уведомляет о проведении сбора замечаний и предложений граждан и организаций по перечню действующих правовых актов, разработчиком</w:t>
            </w:r>
            <w:r w:rsidR="0014326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являлась администрация, на соответствие их антимонопольному законодательству: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406" w:rsidRDefault="007D0406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06" w:rsidTr="007D0406">
        <w:trPr>
          <w:trHeight w:val="1519"/>
        </w:trPr>
        <w:tc>
          <w:tcPr>
            <w:tcW w:w="9571" w:type="dxa"/>
          </w:tcPr>
          <w:p w:rsidR="00A96894" w:rsidRDefault="00A96894" w:rsidP="0014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06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направлять свои замечания и предложения по указанному перечню по адресу администрации: 152903, Ярославская область, г. Рыбинск,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Орловых, д. 1а, а также по адресу электронной почты: </w:t>
            </w:r>
            <w:hyperlink r:id="rId5" w:history="1">
              <w:r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glava</w:t>
              </w:r>
              <w:r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admrmr</w:t>
              </w:r>
              <w:r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замечаний и предложений: с </w:t>
            </w:r>
            <w:r w:rsidR="00324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40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включительно.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уведомления и реестра правовых актов на официальной странице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поступившие замечания и предложения будут рассмотрены до </w:t>
            </w:r>
            <w:r w:rsidR="00324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.2020.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анкеты гражданина или организации;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нормативных правовых актов, содержащих реквизиты нормативных правовых актов, общие сведения о нормативных правовых актах и их тексты.</w:t>
            </w: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6D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в администрации:</w:t>
            </w:r>
          </w:p>
          <w:p w:rsidR="0014326D" w:rsidRPr="00A96894" w:rsidRDefault="0014326D" w:rsidP="00A968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Вероника Александровна, консультант-юрист юридического отдела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A968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="00A96894">
              <w:rPr>
                <w:rFonts w:ascii="Times New Roman" w:hAnsi="Times New Roman" w:cs="Times New Roman"/>
                <w:sz w:val="28"/>
                <w:szCs w:val="28"/>
              </w:rPr>
              <w:t xml:space="preserve">, тел. (4855) 21-44-29, электронный адрес: </w:t>
            </w:r>
            <w:hyperlink r:id="rId6" w:history="1">
              <w:r w:rsidR="00A96894"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urotdel</w:t>
              </w:r>
              <w:r w:rsidR="00A96894" w:rsidRPr="00A968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6894"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admrmr</w:t>
              </w:r>
              <w:r w:rsidR="00A96894" w:rsidRPr="00A968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6894" w:rsidRPr="00112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6894">
              <w:rPr>
                <w:rFonts w:ascii="Times New Roman" w:hAnsi="Times New Roman" w:cs="Times New Roman"/>
                <w:sz w:val="28"/>
                <w:szCs w:val="28"/>
              </w:rPr>
              <w:t xml:space="preserve"> с 09.00 до 16.00 по рабочи</w:t>
            </w:r>
            <w:r w:rsidR="009209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6894">
              <w:rPr>
                <w:rFonts w:ascii="Times New Roman" w:hAnsi="Times New Roman" w:cs="Times New Roman"/>
                <w:sz w:val="28"/>
                <w:szCs w:val="28"/>
              </w:rPr>
              <w:t xml:space="preserve"> дням (обед с 12.00 до 12.48).</w:t>
            </w:r>
          </w:p>
          <w:p w:rsidR="0014326D" w:rsidRDefault="0014326D" w:rsidP="0014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4" w:rsidRPr="0014326D" w:rsidRDefault="00A96894" w:rsidP="0014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06" w:rsidRDefault="007D0406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94" w:rsidRDefault="00A96894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94" w:rsidRDefault="00A96894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94" w:rsidRDefault="00A96894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94" w:rsidRDefault="00A96894" w:rsidP="007D0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анкеты граждан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96894" w:rsidTr="00FD21C6">
        <w:tc>
          <w:tcPr>
            <w:tcW w:w="9571" w:type="dxa"/>
            <w:gridSpan w:val="2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94" w:rsidTr="00A96894">
        <w:tc>
          <w:tcPr>
            <w:tcW w:w="6629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(наименование организации)</w:t>
            </w: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94" w:rsidTr="00A96894">
        <w:tc>
          <w:tcPr>
            <w:tcW w:w="6629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(организации)</w:t>
            </w: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94" w:rsidTr="00A96894">
        <w:tc>
          <w:tcPr>
            <w:tcW w:w="6629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94" w:rsidTr="00A96894">
        <w:tc>
          <w:tcPr>
            <w:tcW w:w="6629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6894" w:rsidRDefault="00A96894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894" w:rsidRDefault="00A96894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C82" w:rsidTr="00007C82">
        <w:tc>
          <w:tcPr>
            <w:tcW w:w="4785" w:type="dxa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</w:t>
            </w:r>
          </w:p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82" w:rsidTr="00007C82">
        <w:tc>
          <w:tcPr>
            <w:tcW w:w="4785" w:type="dxa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82" w:rsidTr="00A24B37">
        <w:tc>
          <w:tcPr>
            <w:tcW w:w="9571" w:type="dxa"/>
            <w:gridSpan w:val="2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82" w:rsidTr="00425AB8">
        <w:tc>
          <w:tcPr>
            <w:tcW w:w="9571" w:type="dxa"/>
            <w:gridSpan w:val="2"/>
          </w:tcPr>
          <w:p w:rsidR="00007C82" w:rsidRDefault="005F691E" w:rsidP="005F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акте положений, противоречащих антимонопольному законодательству</w:t>
            </w:r>
          </w:p>
        </w:tc>
      </w:tr>
      <w:tr w:rsidR="00007C82" w:rsidTr="00CD0F2A">
        <w:tc>
          <w:tcPr>
            <w:tcW w:w="9571" w:type="dxa"/>
            <w:gridSpan w:val="2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82" w:rsidTr="000868A6">
        <w:tc>
          <w:tcPr>
            <w:tcW w:w="9571" w:type="dxa"/>
            <w:gridSpan w:val="2"/>
          </w:tcPr>
          <w:p w:rsidR="00007C82" w:rsidRDefault="005F691E" w:rsidP="009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</w:t>
            </w:r>
            <w:r w:rsidR="0092094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9209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07C82" w:rsidTr="00951501">
        <w:tc>
          <w:tcPr>
            <w:tcW w:w="9571" w:type="dxa"/>
            <w:gridSpan w:val="2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82" w:rsidTr="007E63DC">
        <w:tc>
          <w:tcPr>
            <w:tcW w:w="9571" w:type="dxa"/>
            <w:gridSpan w:val="2"/>
          </w:tcPr>
          <w:p w:rsidR="00007C82" w:rsidRDefault="00007C82" w:rsidP="007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D2D" w:rsidRPr="007D0406" w:rsidRDefault="00F11D2D" w:rsidP="007D04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D2D" w:rsidRPr="007D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6"/>
    <w:rsid w:val="00007C82"/>
    <w:rsid w:val="0014326D"/>
    <w:rsid w:val="0032400F"/>
    <w:rsid w:val="00591F33"/>
    <w:rsid w:val="005F691E"/>
    <w:rsid w:val="007378E5"/>
    <w:rsid w:val="007D0406"/>
    <w:rsid w:val="00920944"/>
    <w:rsid w:val="00A96894"/>
    <w:rsid w:val="00D8301F"/>
    <w:rsid w:val="00F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otdel@admrmr.ru" TargetMode="External"/><Relationship Id="rId5" Type="http://schemas.openxmlformats.org/officeDocument/2006/relationships/hyperlink" Target="mailto:glava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Зорина Екатерина Сергеевна</cp:lastModifiedBy>
  <cp:revision>2</cp:revision>
  <cp:lastPrinted>2019-12-17T09:58:00Z</cp:lastPrinted>
  <dcterms:created xsi:type="dcterms:W3CDTF">2020-12-18T06:08:00Z</dcterms:created>
  <dcterms:modified xsi:type="dcterms:W3CDTF">2020-12-18T06:08:00Z</dcterms:modified>
</cp:coreProperties>
</file>